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2" w:rsidRPr="005A438A" w:rsidRDefault="008A0F72" w:rsidP="008A0F72">
      <w:pPr>
        <w:spacing w:line="360" w:lineRule="auto"/>
        <w:ind w:right="-284"/>
        <w:jc w:val="center"/>
      </w:pPr>
      <w:r w:rsidRPr="005A438A">
        <w:rPr>
          <w:noProof/>
          <w:lang w:eastAsia="ru-RU"/>
        </w:rPr>
        <w:drawing>
          <wp:inline distT="0" distB="0" distL="0" distR="0" wp14:anchorId="7BFA2594" wp14:editId="4680959A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2" w:rsidRPr="005A438A" w:rsidRDefault="008A0F72" w:rsidP="008A0F72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8A0F72" w:rsidRPr="005A438A" w:rsidRDefault="008A0F72" w:rsidP="008A0F72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8A0F72" w:rsidRPr="005A438A" w:rsidRDefault="008A0F72" w:rsidP="008A0F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8A0F72" w:rsidRPr="005A438A" w:rsidRDefault="008A0F72" w:rsidP="008A0F7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8A0F72" w:rsidRPr="004A2963" w:rsidRDefault="008A0F72" w:rsidP="008A0F72">
      <w:pPr>
        <w:shd w:val="clear" w:color="auto" w:fill="FFFFFF"/>
        <w:tabs>
          <w:tab w:val="left" w:pos="3119"/>
        </w:tabs>
        <w:spacing w:line="360" w:lineRule="auto"/>
        <w:ind w:right="62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 ______ 2015</w:t>
      </w:r>
      <w:r w:rsidRPr="004A2963">
        <w:rPr>
          <w:color w:val="000000"/>
          <w:sz w:val="22"/>
          <w:szCs w:val="22"/>
        </w:rPr>
        <w:t xml:space="preserve">  № ________</w:t>
      </w:r>
    </w:p>
    <w:p w:rsidR="008A0F72" w:rsidRPr="004A2963" w:rsidRDefault="008A0F72" w:rsidP="008A0F72">
      <w:pPr>
        <w:shd w:val="clear" w:color="auto" w:fill="FFFFFF"/>
        <w:tabs>
          <w:tab w:val="left" w:pos="3119"/>
        </w:tabs>
        <w:spacing w:line="360" w:lineRule="auto"/>
        <w:ind w:right="6236"/>
        <w:jc w:val="center"/>
        <w:rPr>
          <w:color w:val="000000"/>
          <w:sz w:val="22"/>
          <w:szCs w:val="22"/>
        </w:rPr>
      </w:pPr>
      <w:r w:rsidRPr="004A2963">
        <w:rPr>
          <w:color w:val="000000"/>
          <w:sz w:val="22"/>
          <w:szCs w:val="22"/>
        </w:rPr>
        <w:t>г. Сатка</w:t>
      </w:r>
    </w:p>
    <w:p w:rsidR="008A0F72" w:rsidRPr="004A2963" w:rsidRDefault="008A0F72" w:rsidP="008A0F72">
      <w:pPr>
        <w:shd w:val="clear" w:color="auto" w:fill="FFFFFF"/>
        <w:tabs>
          <w:tab w:val="left" w:pos="3119"/>
        </w:tabs>
        <w:spacing w:line="360" w:lineRule="auto"/>
        <w:ind w:right="6236"/>
        <w:jc w:val="both"/>
        <w:rPr>
          <w:color w:val="000000"/>
          <w:sz w:val="22"/>
          <w:szCs w:val="22"/>
        </w:rPr>
      </w:pPr>
    </w:p>
    <w:p w:rsidR="008A0F72" w:rsidRPr="006F72FA" w:rsidRDefault="008A0F72" w:rsidP="008A0F72">
      <w:pPr>
        <w:tabs>
          <w:tab w:val="left" w:pos="3119"/>
        </w:tabs>
        <w:spacing w:line="360" w:lineRule="auto"/>
        <w:ind w:right="6237"/>
        <w:jc w:val="both"/>
        <w:rPr>
          <w:sz w:val="22"/>
          <w:szCs w:val="22"/>
        </w:rPr>
      </w:pPr>
      <w:r w:rsidRPr="006F72FA">
        <w:rPr>
          <w:sz w:val="22"/>
          <w:szCs w:val="22"/>
        </w:rPr>
        <w:t xml:space="preserve">Об утверждении порядка предоставления </w:t>
      </w:r>
      <w:r>
        <w:rPr>
          <w:rFonts w:eastAsia="Times New Roman"/>
          <w:bCs/>
          <w:sz w:val="22"/>
          <w:szCs w:val="22"/>
        </w:rPr>
        <w:t>в 2015 г. грантов начинающим</w:t>
      </w:r>
      <w:r w:rsidR="0022010E">
        <w:rPr>
          <w:rFonts w:eastAsia="Times New Roman"/>
          <w:bCs/>
          <w:sz w:val="22"/>
          <w:szCs w:val="22"/>
        </w:rPr>
        <w:t xml:space="preserve"> субъектам  малого </w:t>
      </w:r>
      <w:r w:rsidRPr="006F72FA">
        <w:rPr>
          <w:rFonts w:eastAsia="Times New Roman"/>
          <w:bCs/>
          <w:sz w:val="22"/>
          <w:szCs w:val="22"/>
        </w:rPr>
        <w:t xml:space="preserve"> предпринимательства Саткинского муниципального района</w:t>
      </w:r>
      <w:r w:rsidRPr="006F72FA">
        <w:rPr>
          <w:rFonts w:eastAsia="Times New Roman"/>
          <w:sz w:val="22"/>
          <w:szCs w:val="22"/>
        </w:rPr>
        <w:t xml:space="preserve"> </w:t>
      </w:r>
    </w:p>
    <w:p w:rsidR="008A0F72" w:rsidRPr="00E6059A" w:rsidRDefault="008A0F72" w:rsidP="008A0F72">
      <w:pPr>
        <w:spacing w:line="360" w:lineRule="auto"/>
        <w:ind w:right="5669"/>
        <w:jc w:val="both"/>
      </w:pPr>
    </w:p>
    <w:p w:rsidR="008A0F72" w:rsidRPr="00E6059A" w:rsidRDefault="008A0F72" w:rsidP="008A0F72">
      <w:pPr>
        <w:spacing w:line="360" w:lineRule="auto"/>
        <w:ind w:right="-284" w:firstLine="567"/>
      </w:pPr>
    </w:p>
    <w:p w:rsidR="008A0F72" w:rsidRDefault="008A0F72" w:rsidP="008A0F72">
      <w:pPr>
        <w:spacing w:line="360" w:lineRule="auto"/>
        <w:ind w:firstLine="567"/>
        <w:jc w:val="both"/>
        <w:rPr>
          <w:rFonts w:eastAsia="Times New Roman"/>
          <w:sz w:val="25"/>
          <w:szCs w:val="25"/>
          <w:lang w:eastAsia="ar-SA"/>
        </w:rPr>
      </w:pPr>
      <w:r w:rsidRPr="00F456DF">
        <w:rPr>
          <w:rFonts w:eastAsia="Times New Roman"/>
          <w:sz w:val="25"/>
          <w:szCs w:val="25"/>
          <w:lang w:eastAsia="ar-SA"/>
        </w:rPr>
        <w:t xml:space="preserve">   </w:t>
      </w:r>
      <w:r w:rsidRPr="00F456DF">
        <w:rPr>
          <w:rFonts w:eastAsia="Times New Roman"/>
          <w:lang w:eastAsia="ar-SA"/>
        </w:rPr>
        <w:t xml:space="preserve">В соответствии </w:t>
      </w:r>
      <w:r>
        <w:rPr>
          <w:rFonts w:eastAsia="Times New Roman"/>
          <w:lang w:eastAsia="ar-SA"/>
        </w:rPr>
        <w:t xml:space="preserve">с </w:t>
      </w:r>
      <w:r w:rsidRPr="00F456DF">
        <w:rPr>
          <w:rFonts w:eastAsia="Arial CYR"/>
        </w:rPr>
        <w:t>Федера</w:t>
      </w:r>
      <w:r>
        <w:rPr>
          <w:rFonts w:eastAsia="Arial CYR"/>
        </w:rPr>
        <w:t>льным законом от 24 июля 2007 года</w:t>
      </w:r>
      <w:r w:rsidRPr="00F456DF">
        <w:rPr>
          <w:rFonts w:eastAsia="Arial CYR"/>
        </w:rPr>
        <w:t xml:space="preserve"> № 209-ФЗ "О развитии малого и среднего предпринимательства в Российской Федерации",  на основании Устава Са</w:t>
      </w:r>
      <w:r>
        <w:rPr>
          <w:rFonts w:eastAsia="Arial CYR"/>
        </w:rPr>
        <w:t>ткинского муниципального района</w:t>
      </w:r>
      <w:r w:rsidRPr="00F456DF">
        <w:rPr>
          <w:rFonts w:eastAsia="Times New Roman"/>
          <w:sz w:val="25"/>
          <w:szCs w:val="25"/>
          <w:lang w:eastAsia="ar-SA"/>
        </w:rPr>
        <w:t xml:space="preserve"> </w:t>
      </w:r>
    </w:p>
    <w:p w:rsidR="008A0F72" w:rsidRPr="00F456DF" w:rsidRDefault="008A0F72" w:rsidP="008A0F72">
      <w:pPr>
        <w:spacing w:line="360" w:lineRule="auto"/>
        <w:ind w:firstLine="567"/>
        <w:jc w:val="both"/>
        <w:rPr>
          <w:rFonts w:eastAsia="Times New Roman"/>
          <w:sz w:val="25"/>
          <w:szCs w:val="25"/>
          <w:lang w:eastAsia="ar-SA"/>
        </w:rPr>
      </w:pPr>
    </w:p>
    <w:p w:rsidR="008A0F72" w:rsidRDefault="008A0F72" w:rsidP="008A0F7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C6F0B">
        <w:t>ПОСТАНОВЛЯЮ:</w:t>
      </w:r>
    </w:p>
    <w:p w:rsidR="008A0F72" w:rsidRDefault="008A0F72" w:rsidP="008A0F72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8A0F72" w:rsidRPr="006F72FA" w:rsidRDefault="008A0F72" w:rsidP="008A0F72">
      <w:pPr>
        <w:tabs>
          <w:tab w:val="left" w:pos="3119"/>
        </w:tabs>
        <w:spacing w:line="360" w:lineRule="auto"/>
        <w:ind w:firstLine="567"/>
        <w:jc w:val="both"/>
        <w:rPr>
          <w:sz w:val="22"/>
          <w:szCs w:val="22"/>
        </w:rPr>
      </w:pPr>
      <w:r>
        <w:t xml:space="preserve">1. Утвердить Порядок </w:t>
      </w:r>
      <w:r>
        <w:rPr>
          <w:rFonts w:eastAsia="Times New Roman"/>
          <w:bCs/>
        </w:rPr>
        <w:t>предоставления в 2015</w:t>
      </w:r>
      <w:r w:rsidRPr="00E7290E">
        <w:rPr>
          <w:rFonts w:eastAsia="Times New Roman"/>
          <w:bCs/>
        </w:rPr>
        <w:t xml:space="preserve"> г.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  <w:sz w:val="22"/>
          <w:szCs w:val="22"/>
        </w:rPr>
        <w:t>грантов начинающим</w:t>
      </w:r>
      <w:r w:rsidR="0022010E">
        <w:rPr>
          <w:rFonts w:eastAsia="Times New Roman"/>
          <w:bCs/>
          <w:sz w:val="22"/>
          <w:szCs w:val="22"/>
        </w:rPr>
        <w:t xml:space="preserve"> субъектам  малого </w:t>
      </w:r>
      <w:r w:rsidRPr="006F72FA">
        <w:rPr>
          <w:rFonts w:eastAsia="Times New Roman"/>
          <w:bCs/>
          <w:sz w:val="22"/>
          <w:szCs w:val="22"/>
        </w:rPr>
        <w:t xml:space="preserve"> предпринимательства Саткинского муниципального района</w:t>
      </w:r>
      <w:r w:rsidRPr="006F72FA">
        <w:rPr>
          <w:rFonts w:eastAsia="Times New Roman"/>
          <w:sz w:val="22"/>
          <w:szCs w:val="22"/>
        </w:rPr>
        <w:t xml:space="preserve"> </w:t>
      </w:r>
    </w:p>
    <w:p w:rsidR="008A0F72" w:rsidRPr="00EC6F0B" w:rsidRDefault="008A0F72" w:rsidP="008A0F72">
      <w:pPr>
        <w:spacing w:line="360" w:lineRule="auto"/>
        <w:ind w:firstLine="567"/>
        <w:jc w:val="both"/>
      </w:pPr>
      <w:r>
        <w:t>2</w:t>
      </w:r>
      <w:r w:rsidRPr="00EC6F0B">
        <w:t xml:space="preserve">. Отделу организационной и контрольной работы Администрации Саткинского муниципального района </w:t>
      </w:r>
      <w:r>
        <w:t>(</w:t>
      </w:r>
      <w:proofErr w:type="spellStart"/>
      <w:r>
        <w:t>Корочкина</w:t>
      </w:r>
      <w:proofErr w:type="spellEnd"/>
      <w:r>
        <w:t xml:space="preserve"> Н.П.)</w:t>
      </w:r>
      <w:r w:rsidRPr="00EC6F0B">
        <w:t xml:space="preserve"> об</w:t>
      </w:r>
      <w:r>
        <w:t>еспечить опубликование настоящего Постановления</w:t>
      </w:r>
      <w:r w:rsidRPr="00EC6F0B">
        <w:t xml:space="preserve"> в газете «</w:t>
      </w:r>
      <w:proofErr w:type="spellStart"/>
      <w:r w:rsidRPr="00EC6F0B">
        <w:t>Саткинский</w:t>
      </w:r>
      <w:proofErr w:type="spellEnd"/>
      <w:r w:rsidRPr="00EC6F0B">
        <w:t xml:space="preserve"> рабочий» и на официальном сайте Администрации Саткинского муниципального района.</w:t>
      </w:r>
    </w:p>
    <w:p w:rsidR="008A0F72" w:rsidRDefault="008A0F72" w:rsidP="008A0F72">
      <w:pPr>
        <w:spacing w:line="360" w:lineRule="auto"/>
        <w:ind w:firstLine="567"/>
        <w:jc w:val="both"/>
      </w:pPr>
      <w:r>
        <w:t>3</w:t>
      </w:r>
      <w:r w:rsidRPr="00EC6F0B">
        <w:t xml:space="preserve">. Контроль исполнения настоящего постановления </w:t>
      </w:r>
      <w:r>
        <w:t>оставляю за собой.</w:t>
      </w:r>
    </w:p>
    <w:p w:rsidR="008A0F72" w:rsidRDefault="008A0F72" w:rsidP="008A0F72">
      <w:pPr>
        <w:spacing w:line="360" w:lineRule="auto"/>
        <w:ind w:right="-284" w:firstLine="567"/>
        <w:jc w:val="both"/>
      </w:pPr>
      <w:r>
        <w:t>4</w:t>
      </w:r>
      <w:r w:rsidRPr="00EC6F0B">
        <w:t xml:space="preserve">. Настоящее постановление вступает в силу </w:t>
      </w:r>
      <w:proofErr w:type="gramStart"/>
      <w:r w:rsidRPr="00EC6F0B">
        <w:t>с даты подписания</w:t>
      </w:r>
      <w:proofErr w:type="gramEnd"/>
      <w:r w:rsidRPr="00EC6F0B">
        <w:t>.</w:t>
      </w:r>
    </w:p>
    <w:p w:rsidR="00DC5B08" w:rsidRPr="00EC6F0B" w:rsidRDefault="00DC5B08" w:rsidP="008A0F72">
      <w:pPr>
        <w:spacing w:line="360" w:lineRule="auto"/>
        <w:ind w:right="-284" w:firstLine="567"/>
        <w:jc w:val="both"/>
      </w:pPr>
    </w:p>
    <w:p w:rsidR="008A0F72" w:rsidRPr="00E6059A" w:rsidRDefault="008A0F72" w:rsidP="008A0F72">
      <w:pPr>
        <w:spacing w:line="360" w:lineRule="auto"/>
        <w:ind w:firstLine="567"/>
        <w:jc w:val="both"/>
      </w:pPr>
      <w:r w:rsidRPr="00E6059A">
        <w:t xml:space="preserve">Глава Саткинского муниципального района   </w:t>
      </w:r>
      <w:r>
        <w:t xml:space="preserve">  </w:t>
      </w:r>
      <w:r w:rsidRPr="00E6059A">
        <w:t xml:space="preserve">                            </w:t>
      </w:r>
      <w:r>
        <w:t xml:space="preserve">         </w:t>
      </w:r>
      <w:r w:rsidRPr="00E6059A">
        <w:t xml:space="preserve">           А.А. Глазков</w:t>
      </w:r>
    </w:p>
    <w:p w:rsidR="008A0F72" w:rsidRDefault="008A0F72" w:rsidP="008A0F72">
      <w:pPr>
        <w:autoSpaceDE w:val="0"/>
        <w:autoSpaceDN w:val="0"/>
        <w:adjustRightInd w:val="0"/>
        <w:spacing w:line="360" w:lineRule="auto"/>
        <w:ind w:right="-284"/>
        <w:jc w:val="both"/>
      </w:pPr>
      <w:r>
        <w:lastRenderedPageBreak/>
        <w:t>С</w:t>
      </w:r>
      <w:r w:rsidRPr="00A942BA">
        <w:t>огласовано:</w:t>
      </w:r>
    </w:p>
    <w:p w:rsidR="00510AAF" w:rsidRDefault="00510AAF" w:rsidP="008A0F72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510AAF" w:rsidRDefault="00510AAF" w:rsidP="008A0F72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40591B" w:rsidRDefault="0040591B" w:rsidP="0040591B">
      <w:pPr>
        <w:autoSpaceDE w:val="0"/>
        <w:autoSpaceDN w:val="0"/>
        <w:adjustRightInd w:val="0"/>
        <w:spacing w:line="360" w:lineRule="auto"/>
        <w:ind w:right="-284"/>
        <w:jc w:val="both"/>
      </w:pPr>
      <w:r w:rsidRPr="00162DCE">
        <w:t>Заместитель Главы</w:t>
      </w:r>
      <w:r>
        <w:t xml:space="preserve"> Саткинского муниципального района</w:t>
      </w:r>
    </w:p>
    <w:p w:rsidR="0040591B" w:rsidRDefault="0040591B" w:rsidP="0040591B">
      <w:pPr>
        <w:autoSpaceDE w:val="0"/>
        <w:autoSpaceDN w:val="0"/>
        <w:adjustRightInd w:val="0"/>
        <w:spacing w:line="360" w:lineRule="auto"/>
        <w:ind w:right="-284"/>
        <w:jc w:val="both"/>
      </w:pPr>
      <w:r w:rsidRPr="00162DCE">
        <w:t>по экономике и стратегическому развитию</w:t>
      </w:r>
      <w:r w:rsidRPr="00074AC5">
        <w:t xml:space="preserve">, </w:t>
      </w:r>
    </w:p>
    <w:p w:rsidR="0040591B" w:rsidRDefault="0040591B" w:rsidP="0040591B">
      <w:pPr>
        <w:autoSpaceDE w:val="0"/>
        <w:autoSpaceDN w:val="0"/>
        <w:adjustRightInd w:val="0"/>
        <w:spacing w:line="360" w:lineRule="auto"/>
        <w:ind w:right="-284"/>
        <w:jc w:val="both"/>
      </w:pPr>
      <w:r>
        <w:t>Председатель комитета экономики                                                                          М.П. Никулина</w:t>
      </w:r>
    </w:p>
    <w:p w:rsidR="0040591B" w:rsidRDefault="0040591B" w:rsidP="008A0F72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40591B" w:rsidRDefault="0040591B" w:rsidP="008A0F72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8A0F72" w:rsidRDefault="008A0F72" w:rsidP="008A0F72">
      <w:pPr>
        <w:spacing w:line="360" w:lineRule="auto"/>
        <w:ind w:right="-284"/>
        <w:jc w:val="both"/>
      </w:pPr>
      <w:r w:rsidRPr="00A942BA">
        <w:t xml:space="preserve">Начальник Юридического отдела                                               </w:t>
      </w:r>
      <w:r>
        <w:t xml:space="preserve">                              Д.А. Васильев</w:t>
      </w:r>
    </w:p>
    <w:p w:rsidR="008A0F72" w:rsidRDefault="008A0F72" w:rsidP="008A0F72">
      <w:pPr>
        <w:spacing w:line="360" w:lineRule="auto"/>
        <w:ind w:right="-284"/>
        <w:jc w:val="both"/>
      </w:pPr>
    </w:p>
    <w:p w:rsidR="008A0F72" w:rsidRDefault="008A0F72" w:rsidP="008A0F72">
      <w:pPr>
        <w:spacing w:line="360" w:lineRule="auto"/>
        <w:ind w:right="-284"/>
        <w:jc w:val="both"/>
      </w:pPr>
      <w:bookmarkStart w:id="0" w:name="_GoBack"/>
      <w:bookmarkEnd w:id="0"/>
    </w:p>
    <w:p w:rsidR="008A0F72" w:rsidRDefault="008A0F72" w:rsidP="008A0F72">
      <w:pPr>
        <w:spacing w:line="360" w:lineRule="auto"/>
        <w:ind w:right="-284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</w:p>
    <w:p w:rsidR="008A0F72" w:rsidRDefault="008A0F72" w:rsidP="008A0F72">
      <w:pPr>
        <w:spacing w:line="360" w:lineRule="auto"/>
        <w:ind w:right="-284"/>
        <w:jc w:val="both"/>
      </w:pPr>
      <w:r>
        <w:t xml:space="preserve">и контрольной работы                                                                                              Н.П. </w:t>
      </w:r>
      <w:proofErr w:type="spellStart"/>
      <w:r>
        <w:t>Корочкина</w:t>
      </w:r>
      <w:proofErr w:type="spellEnd"/>
    </w:p>
    <w:p w:rsidR="008A0F72" w:rsidRPr="00A942BA" w:rsidRDefault="008A0F72" w:rsidP="008A0F72">
      <w:pPr>
        <w:spacing w:line="360" w:lineRule="auto"/>
        <w:ind w:right="-284"/>
        <w:jc w:val="both"/>
      </w:pPr>
    </w:p>
    <w:p w:rsidR="008A0F72" w:rsidRDefault="008A0F72" w:rsidP="008A0F72">
      <w:pPr>
        <w:spacing w:line="360" w:lineRule="auto"/>
        <w:ind w:right="-284"/>
        <w:jc w:val="both"/>
      </w:pPr>
    </w:p>
    <w:p w:rsidR="008A0F72" w:rsidRPr="00A942BA" w:rsidRDefault="008A0F72" w:rsidP="008A0F72">
      <w:pPr>
        <w:spacing w:line="360" w:lineRule="auto"/>
        <w:ind w:right="-284"/>
        <w:jc w:val="both"/>
      </w:pPr>
      <w:r>
        <w:t>Директор МАУ «ЦРП»                                                                                                 В.В. Муравей</w:t>
      </w:r>
    </w:p>
    <w:p w:rsidR="008A0F72" w:rsidRPr="00A942BA" w:rsidRDefault="008A0F72" w:rsidP="008A0F72">
      <w:pPr>
        <w:spacing w:line="360" w:lineRule="auto"/>
        <w:ind w:right="-284"/>
        <w:jc w:val="both"/>
      </w:pPr>
    </w:p>
    <w:p w:rsidR="008A0F72" w:rsidRDefault="008A0F72" w:rsidP="008A0F72">
      <w:pPr>
        <w:autoSpaceDE w:val="0"/>
        <w:autoSpaceDN w:val="0"/>
        <w:adjustRightInd w:val="0"/>
        <w:spacing w:line="360" w:lineRule="auto"/>
        <w:ind w:right="-284"/>
        <w:jc w:val="both"/>
        <w:rPr>
          <w:bCs/>
          <w:lang w:eastAsia="ru-RU"/>
        </w:rPr>
      </w:pPr>
    </w:p>
    <w:p w:rsidR="008A0F72" w:rsidRPr="00A942BA" w:rsidRDefault="008A0F72" w:rsidP="008A0F72">
      <w:pPr>
        <w:autoSpaceDE w:val="0"/>
        <w:autoSpaceDN w:val="0"/>
        <w:adjustRightInd w:val="0"/>
        <w:spacing w:line="360" w:lineRule="auto"/>
        <w:ind w:right="-284"/>
        <w:jc w:val="both"/>
      </w:pPr>
      <w:r w:rsidRPr="00A942BA">
        <w:rPr>
          <w:bCs/>
          <w:lang w:eastAsia="ru-RU"/>
        </w:rPr>
        <w:t>Рассылка: в дело,</w:t>
      </w:r>
      <w:r>
        <w:rPr>
          <w:bCs/>
          <w:lang w:eastAsia="ru-RU"/>
        </w:rPr>
        <w:t xml:space="preserve"> МАУ «ЦРП»</w:t>
      </w:r>
    </w:p>
    <w:p w:rsidR="008A0F72" w:rsidRPr="00A942BA" w:rsidRDefault="008A0F72" w:rsidP="008A0F72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8A0F72" w:rsidRPr="00A942BA" w:rsidRDefault="008A0F72" w:rsidP="008A0F72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8A0F72" w:rsidRDefault="008A0F72" w:rsidP="008A0F72">
      <w:pPr>
        <w:spacing w:line="360" w:lineRule="auto"/>
        <w:ind w:right="-284"/>
        <w:jc w:val="both"/>
      </w:pPr>
      <w:r>
        <w:t>Исполнитель: Васильева Т.В.</w:t>
      </w:r>
    </w:p>
    <w:p w:rsidR="008A0F72" w:rsidRPr="00A942BA" w:rsidRDefault="008A0F72" w:rsidP="008A0F72">
      <w:pPr>
        <w:spacing w:line="360" w:lineRule="auto"/>
        <w:ind w:right="-284"/>
        <w:jc w:val="both"/>
      </w:pPr>
      <w:r>
        <w:t>Тел.: (35161) 40275</w:t>
      </w:r>
    </w:p>
    <w:p w:rsidR="008A0F72" w:rsidRDefault="008A0F72" w:rsidP="008A0F72"/>
    <w:p w:rsidR="008A0F72" w:rsidRDefault="008A0F72" w:rsidP="008A0F72"/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8A0F72" w:rsidRDefault="008A0F72" w:rsidP="008A0F72">
      <w:pPr>
        <w:pStyle w:val="ConsNormal"/>
        <w:tabs>
          <w:tab w:val="left" w:pos="-2733"/>
        </w:tabs>
        <w:spacing w:line="200" w:lineRule="atLeast"/>
        <w:ind w:left="550" w:right="-284" w:firstLine="0"/>
        <w:jc w:val="right"/>
        <w:rPr>
          <w:rFonts w:ascii="Courier New" w:eastAsiaTheme="minorHAnsi" w:hAnsi="Courier New" w:cs="Courier New"/>
          <w:b/>
          <w:bCs/>
          <w:color w:val="000080"/>
          <w:kern w:val="0"/>
        </w:rPr>
      </w:pPr>
    </w:p>
    <w:p w:rsidR="008A0F72" w:rsidRDefault="008A0F72" w:rsidP="008A0F72"/>
    <w:p w:rsidR="009B2AC0" w:rsidRDefault="009B2AC0"/>
    <w:sectPr w:rsidR="009B2AC0" w:rsidSect="007B612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7C"/>
    <w:rsid w:val="0022010E"/>
    <w:rsid w:val="0040591B"/>
    <w:rsid w:val="00510AAF"/>
    <w:rsid w:val="00534B7C"/>
    <w:rsid w:val="007B6121"/>
    <w:rsid w:val="008A0F72"/>
    <w:rsid w:val="009B2AC0"/>
    <w:rsid w:val="00B42432"/>
    <w:rsid w:val="00D550DE"/>
    <w:rsid w:val="00D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8A0F7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character" w:customStyle="1" w:styleId="FontStyle23">
    <w:name w:val="Font Style23"/>
    <w:uiPriority w:val="99"/>
    <w:rsid w:val="008A0F72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0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2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8A0F7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character" w:customStyle="1" w:styleId="FontStyle23">
    <w:name w:val="Font Style23"/>
    <w:uiPriority w:val="99"/>
    <w:rsid w:val="008A0F72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0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2015-07-14T05:16:00Z</dcterms:created>
  <dcterms:modified xsi:type="dcterms:W3CDTF">2015-07-20T09:22:00Z</dcterms:modified>
</cp:coreProperties>
</file>